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7" w:rsidRPr="00E14C9D" w:rsidRDefault="00727F77" w:rsidP="0072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9D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</w:p>
    <w:p w:rsidR="00727F77" w:rsidRPr="00E14C9D" w:rsidRDefault="00F90022" w:rsidP="0072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0022">
        <w:rPr>
          <w:rFonts w:ascii="Times New Roman" w:hAnsi="Times New Roman" w:cs="Times New Roman"/>
          <w:b/>
          <w:sz w:val="24"/>
          <w:szCs w:val="24"/>
        </w:rPr>
        <w:t>среднего</w:t>
      </w:r>
      <w:bookmarkEnd w:id="0"/>
      <w:r w:rsidR="00727F77" w:rsidRPr="00E14C9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27F77" w:rsidRPr="00E14C9D" w:rsidRDefault="00727F77" w:rsidP="0072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9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Киселевского городского округа </w:t>
      </w:r>
    </w:p>
    <w:p w:rsidR="00727F77" w:rsidRPr="00E14C9D" w:rsidRDefault="00727F77" w:rsidP="0072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№30»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 ШКОЛЫ 30 в соответствии с требованиями Стандарта содержит три раздела: целевой, содержательный и организационный.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553B1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среднего общего образования,   а также способы определения достижения этих целей и результатов. 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планируемые результаты освоения учащимися основной образовательной программы среднего общего образования;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>.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553B1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C553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53B1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 </w:t>
      </w:r>
      <w:r w:rsidRPr="00C553B1">
        <w:rPr>
          <w:rFonts w:ascii="Times New Roman" w:eastAsia="Times New Roman" w:hAnsi="Times New Roman" w:cs="Times New Roman"/>
          <w:sz w:val="24"/>
          <w:szCs w:val="24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eastAsia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C553B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C553B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C553B1" w:rsidRPr="00C553B1" w:rsidRDefault="00C553B1" w:rsidP="00C55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работы, включающую организацию работы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 и инвалидами.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553B1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как один из основных механизмов реализации основной образовательной программы; 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деятельности;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:rsidR="00C553B1" w:rsidRPr="00C553B1" w:rsidRDefault="00C553B1" w:rsidP="00C553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C553B1" w:rsidRPr="00C553B1" w:rsidRDefault="00C553B1" w:rsidP="00C553B1">
      <w:pPr>
        <w:spacing w:after="0" w:line="240" w:lineRule="auto"/>
        <w:ind w:left="-142" w:right="330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образовательной программе, связанные с антикоррупционным воспитанием:</w:t>
      </w:r>
    </w:p>
    <w:p w:rsidR="00C553B1" w:rsidRPr="00C553B1" w:rsidRDefault="00C553B1" w:rsidP="00C553B1">
      <w:pPr>
        <w:pStyle w:val="a3"/>
        <w:numPr>
          <w:ilvl w:val="0"/>
          <w:numId w:val="2"/>
        </w:numPr>
        <w:suppressAutoHyphens w:val="0"/>
        <w:spacing w:line="240" w:lineRule="auto"/>
        <w:ind w:left="-142" w:right="330" w:firstLine="567"/>
        <w:contextualSpacing/>
        <w:jc w:val="left"/>
        <w:rPr>
          <w:sz w:val="24"/>
          <w:szCs w:val="24"/>
        </w:rPr>
      </w:pPr>
      <w:proofErr w:type="gramStart"/>
      <w:r w:rsidRPr="00C553B1">
        <w:rPr>
          <w:sz w:val="24"/>
          <w:szCs w:val="24"/>
        </w:rPr>
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553B1" w:rsidRPr="00C553B1" w:rsidRDefault="00C553B1" w:rsidP="00C553B1">
      <w:pPr>
        <w:pStyle w:val="a3"/>
        <w:numPr>
          <w:ilvl w:val="0"/>
          <w:numId w:val="2"/>
        </w:numPr>
        <w:suppressAutoHyphens w:val="0"/>
        <w:spacing w:line="240" w:lineRule="auto"/>
        <w:ind w:left="-142" w:right="330" w:firstLine="567"/>
        <w:contextualSpacing/>
        <w:jc w:val="left"/>
        <w:rPr>
          <w:sz w:val="24"/>
          <w:szCs w:val="24"/>
        </w:rPr>
      </w:pPr>
      <w:r w:rsidRPr="00C553B1">
        <w:rPr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C553B1" w:rsidRPr="00C553B1" w:rsidRDefault="00C553B1" w:rsidP="00C553B1">
      <w:pPr>
        <w:pStyle w:val="a3"/>
        <w:numPr>
          <w:ilvl w:val="0"/>
          <w:numId w:val="2"/>
        </w:numPr>
        <w:suppressAutoHyphens w:val="0"/>
        <w:spacing w:line="240" w:lineRule="auto"/>
        <w:ind w:left="-142" w:right="330" w:firstLine="567"/>
        <w:contextualSpacing/>
        <w:jc w:val="left"/>
        <w:rPr>
          <w:sz w:val="24"/>
          <w:szCs w:val="24"/>
        </w:rPr>
      </w:pPr>
      <w:r w:rsidRPr="00C553B1">
        <w:rPr>
          <w:sz w:val="24"/>
          <w:szCs w:val="24"/>
        </w:rPr>
        <w:t xml:space="preserve">формирование мировоззренческой, ценностно-смысловой сферы </w:t>
      </w:r>
      <w:proofErr w:type="gramStart"/>
      <w:r w:rsidRPr="00C553B1">
        <w:rPr>
          <w:sz w:val="24"/>
          <w:szCs w:val="24"/>
        </w:rPr>
        <w:t>обучающихся</w:t>
      </w:r>
      <w:proofErr w:type="gramEnd"/>
      <w:r w:rsidRPr="00C553B1">
        <w:rPr>
          <w:sz w:val="24"/>
          <w:szCs w:val="24"/>
        </w:rPr>
        <w:t xml:space="preserve">, российской гражданской идентичности, </w:t>
      </w:r>
      <w:proofErr w:type="spellStart"/>
      <w:r w:rsidRPr="00C553B1">
        <w:rPr>
          <w:sz w:val="24"/>
          <w:szCs w:val="24"/>
        </w:rPr>
        <w:t>поликультурности</w:t>
      </w:r>
      <w:proofErr w:type="spellEnd"/>
      <w:r w:rsidRPr="00C553B1">
        <w:rPr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C553B1" w:rsidRPr="00C553B1" w:rsidRDefault="00C553B1" w:rsidP="00C553B1">
      <w:pPr>
        <w:pStyle w:val="a3"/>
        <w:numPr>
          <w:ilvl w:val="0"/>
          <w:numId w:val="2"/>
        </w:numPr>
        <w:suppressAutoHyphens w:val="0"/>
        <w:spacing w:line="240" w:lineRule="auto"/>
        <w:ind w:left="-142" w:right="330" w:firstLine="567"/>
        <w:contextualSpacing/>
        <w:jc w:val="left"/>
        <w:rPr>
          <w:sz w:val="24"/>
          <w:szCs w:val="24"/>
        </w:rPr>
      </w:pPr>
      <w:r w:rsidRPr="00C553B1">
        <w:rPr>
          <w:sz w:val="24"/>
          <w:szCs w:val="24"/>
        </w:rPr>
        <w:t>овладение знаниями о понятии права, источниках и нормах права, законности, правоотношениях;</w:t>
      </w:r>
    </w:p>
    <w:p w:rsidR="00C553B1" w:rsidRPr="00C553B1" w:rsidRDefault="00C553B1" w:rsidP="00C553B1">
      <w:pPr>
        <w:spacing w:after="0" w:line="240" w:lineRule="auto"/>
        <w:ind w:left="-142" w:right="330" w:firstLine="567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lastRenderedPageBreak/>
        <w:t>5) 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</w:r>
    </w:p>
    <w:p w:rsidR="00C553B1" w:rsidRPr="00C553B1" w:rsidRDefault="00C553B1" w:rsidP="00C553B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 через урочную и внеурочную деятельность с соблюдением требований государственных санитарно-эпидемиологических правил и нормативов 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Целями реализации основной образовательной программы среднего общего образования являются: 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 его развития и состоянием здоровья.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формировать  российскую гражданскую идентичность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>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сохранять и развивать культурное разнообразие и языковое наследие многонационального народа Российской Федерации, реализацию права на изучение родного языка, овладение духовными ценностями и культурой многонационального народа России;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обеспечить равные возможности получения качественного среднего общего образования;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способствовать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развивать государственно-общественное управление в образовании;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формировать основы оценки результатов освоения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и самореализации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>, для формирования здорового, безопасного и экологически целесообразного образа жизни обучающихся.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15—18 лет.</w:t>
      </w:r>
    </w:p>
    <w:p w:rsidR="00C553B1" w:rsidRPr="00C553B1" w:rsidRDefault="00C553B1" w:rsidP="00C553B1">
      <w:pPr>
        <w:spacing w:after="0" w:line="240" w:lineRule="auto"/>
        <w:ind w:left="-142"/>
        <w:rPr>
          <w:rFonts w:ascii="Times New Roman" w:hAnsi="Times New Roman" w:cs="Times New Roman"/>
          <w:strike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ООП СОО </w:t>
      </w: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на становление личностных характеристик</w:t>
      </w:r>
      <w:r w:rsidRPr="00C55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3B1"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Pr="00C553B1">
        <w:rPr>
          <w:rFonts w:ascii="Times New Roman" w:hAnsi="Times New Roman" w:cs="Times New Roman"/>
          <w:b/>
          <w:sz w:val="24"/>
          <w:szCs w:val="24"/>
        </w:rPr>
        <w:t>(«</w:t>
      </w:r>
      <w:r w:rsidRPr="00C553B1">
        <w:rPr>
          <w:rFonts w:ascii="Times New Roman" w:hAnsi="Times New Roman" w:cs="Times New Roman"/>
          <w:b/>
          <w:i/>
          <w:sz w:val="24"/>
          <w:szCs w:val="24"/>
        </w:rPr>
        <w:t>портрет выпускника школ</w:t>
      </w:r>
      <w:r w:rsidRPr="00C553B1">
        <w:rPr>
          <w:rFonts w:ascii="Times New Roman" w:hAnsi="Times New Roman" w:cs="Times New Roman"/>
          <w:i/>
          <w:sz w:val="24"/>
          <w:szCs w:val="24"/>
        </w:rPr>
        <w:t>ы</w:t>
      </w:r>
      <w:r w:rsidRPr="00C553B1">
        <w:rPr>
          <w:rFonts w:ascii="Times New Roman" w:hAnsi="Times New Roman" w:cs="Times New Roman"/>
          <w:sz w:val="24"/>
          <w:szCs w:val="24"/>
        </w:rPr>
        <w:t xml:space="preserve">»): 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окружающего мира;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на творчество и инновационную деятельность;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lastRenderedPageBreak/>
        <w:t>готовый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553B1">
        <w:rPr>
          <w:rFonts w:ascii="Times New Roman" w:hAnsi="Times New Roman" w:cs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C553B1">
        <w:rPr>
          <w:rStyle w:val="dash041e005f0431005f044b005f0447005f043d005f044b005f0439005f005fchar1char1"/>
        </w:rPr>
        <w:t xml:space="preserve">осознанно </w:t>
      </w:r>
      <w:proofErr w:type="gramStart"/>
      <w:r w:rsidRPr="00C553B1">
        <w:rPr>
          <w:rStyle w:val="dash041e005f0431005f044b005f0447005f043d005f044b005f0439005f005fchar1char1"/>
        </w:rPr>
        <w:t>выполняющий</w:t>
      </w:r>
      <w:proofErr w:type="gramEnd"/>
      <w:r w:rsidRPr="00C553B1">
        <w:rPr>
          <w:rStyle w:val="dash041e005f0431005f044b005f0447005f043d005f044b005f0439005f005fchar1char1"/>
        </w:rPr>
        <w:t xml:space="preserve"> </w:t>
      </w:r>
      <w:r w:rsidRPr="00C553B1">
        <w:rPr>
          <w:rFonts w:ascii="Times New Roman" w:hAnsi="Times New Roman" w:cs="Times New Roman"/>
          <w:sz w:val="24"/>
          <w:szCs w:val="24"/>
        </w:rPr>
        <w:t xml:space="preserve">и пропагандирующий </w:t>
      </w:r>
      <w:r w:rsidRPr="00C553B1">
        <w:rPr>
          <w:rStyle w:val="dash041e005f0431005f044b005f0447005f043d005f044b005f0439005f005fchar1char1"/>
        </w:rPr>
        <w:t xml:space="preserve">правила здорового, безопасного и </w:t>
      </w:r>
      <w:r w:rsidRPr="00C553B1">
        <w:rPr>
          <w:rFonts w:ascii="Times New Roman" w:hAnsi="Times New Roman" w:cs="Times New Roman"/>
          <w:sz w:val="24"/>
          <w:szCs w:val="24"/>
        </w:rPr>
        <w:t xml:space="preserve">экологически целесообразного образа жизни; 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C553B1" w:rsidRPr="00C553B1" w:rsidRDefault="00C553B1" w:rsidP="00C553B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553B1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C553B1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жизни.</w:t>
      </w:r>
    </w:p>
    <w:p w:rsidR="00351ECE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программы-2 года.</w:t>
      </w:r>
    </w:p>
    <w:p w:rsidR="00C553B1" w:rsidRPr="00C553B1" w:rsidRDefault="00C553B1" w:rsidP="00C5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ООП СОО вносятся на основании решения педагогического совета по мере необходимости</w:t>
      </w:r>
    </w:p>
    <w:sectPr w:rsidR="00C553B1" w:rsidRPr="00C553B1" w:rsidSect="00727F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024C"/>
    <w:multiLevelType w:val="hybridMultilevel"/>
    <w:tmpl w:val="B5C614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36944"/>
    <w:multiLevelType w:val="hybridMultilevel"/>
    <w:tmpl w:val="ACB4E9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pacing w:val="-1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0"/>
    <w:rsid w:val="006B5FDF"/>
    <w:rsid w:val="00727F77"/>
    <w:rsid w:val="007B03B0"/>
    <w:rsid w:val="007E7CE5"/>
    <w:rsid w:val="00BB0CD2"/>
    <w:rsid w:val="00C553B1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53B1"/>
    <w:pPr>
      <w:suppressAutoHyphens/>
      <w:spacing w:after="0" w:line="360" w:lineRule="auto"/>
      <w:ind w:left="708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53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53B1"/>
    <w:pPr>
      <w:suppressAutoHyphens/>
      <w:spacing w:after="0" w:line="360" w:lineRule="auto"/>
      <w:ind w:left="708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53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MelnikovaGI</dc:creator>
  <cp:lastModifiedBy>User</cp:lastModifiedBy>
  <cp:revision>4</cp:revision>
  <dcterms:created xsi:type="dcterms:W3CDTF">2020-03-21T08:54:00Z</dcterms:created>
  <dcterms:modified xsi:type="dcterms:W3CDTF">2020-03-21T19:53:00Z</dcterms:modified>
</cp:coreProperties>
</file>